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26DAE" w14:textId="5E1E098A" w:rsidR="00AF38D4" w:rsidRDefault="0040746F">
      <w:pPr>
        <w:spacing w:line="570" w:lineRule="exact"/>
        <w:jc w:val="center"/>
        <w:rPr>
          <w:rFonts w:ascii="宋体" w:hAnsi="宋体"/>
          <w:b/>
          <w:sz w:val="44"/>
          <w:szCs w:val="44"/>
        </w:rPr>
      </w:pPr>
      <w:bookmarkStart w:id="0" w:name="_Toc439834179"/>
      <w:r w:rsidRPr="0040746F">
        <w:rPr>
          <w:rFonts w:ascii="宋体" w:hAnsi="宋体" w:hint="eastAsia"/>
          <w:b/>
          <w:sz w:val="44"/>
          <w:szCs w:val="44"/>
        </w:rPr>
        <w:t>山西老万生态炉业股份有限公司</w:t>
      </w:r>
      <w:r w:rsidR="00000000">
        <w:rPr>
          <w:rFonts w:ascii="宋体" w:hAnsi="宋体" w:hint="eastAsia"/>
          <w:b/>
          <w:sz w:val="44"/>
          <w:szCs w:val="44"/>
        </w:rPr>
        <w:t>简介</w:t>
      </w:r>
    </w:p>
    <w:p w14:paraId="30365A71" w14:textId="77777777" w:rsidR="00AF38D4" w:rsidRDefault="00000000">
      <w:pPr>
        <w:spacing w:line="570" w:lineRule="exact"/>
        <w:rPr>
          <w:rFonts w:ascii="仿宋_GB2312" w:eastAsia="仿宋_GB2312"/>
          <w:b/>
          <w:sz w:val="36"/>
          <w:szCs w:val="36"/>
        </w:rPr>
      </w:pPr>
      <w:r>
        <w:rPr>
          <w:rFonts w:ascii="仿宋_GB2312" w:eastAsia="仿宋_GB2312" w:hint="eastAsia"/>
          <w:b/>
          <w:sz w:val="36"/>
          <w:szCs w:val="36"/>
        </w:rPr>
        <w:t>1.公司介绍</w:t>
      </w:r>
    </w:p>
    <w:p w14:paraId="0239A9B8" w14:textId="644CED22" w:rsidR="00AF38D4" w:rsidRDefault="00000000" w:rsidP="00AF55E6">
      <w:pPr>
        <w:spacing w:line="360" w:lineRule="auto"/>
        <w:ind w:firstLineChars="196" w:firstLine="549"/>
        <w:jc w:val="left"/>
        <w:rPr>
          <w:rFonts w:ascii="宋体" w:hAnsi="宋体" w:hint="eastAsia"/>
          <w:sz w:val="28"/>
          <w:szCs w:val="28"/>
        </w:rPr>
      </w:pPr>
      <w:r>
        <w:rPr>
          <w:rFonts w:ascii="宋体" w:hAnsi="宋体" w:hint="eastAsia"/>
          <w:sz w:val="28"/>
          <w:szCs w:val="28"/>
        </w:rPr>
        <w:t>公司网址：</w:t>
      </w:r>
      <w:r w:rsidR="00AF55E6">
        <w:rPr>
          <w:rFonts w:ascii="宋体" w:hAnsi="宋体"/>
          <w:sz w:val="28"/>
          <w:szCs w:val="28"/>
        </w:rPr>
        <w:t xml:space="preserve"> </w:t>
      </w:r>
      <w:r w:rsidR="00AF55E6" w:rsidRPr="00AF55E6">
        <w:rPr>
          <w:rFonts w:ascii="宋体" w:hAnsi="宋体"/>
          <w:sz w:val="28"/>
          <w:szCs w:val="28"/>
        </w:rPr>
        <w:t>http://www.laowansx.com/</w:t>
      </w:r>
    </w:p>
    <w:p w14:paraId="5506B050" w14:textId="77777777" w:rsidR="00AF55E6" w:rsidRDefault="00000000">
      <w:pPr>
        <w:spacing w:line="570" w:lineRule="exact"/>
        <w:rPr>
          <w:rFonts w:ascii="仿宋_GB2312" w:eastAsia="仿宋_GB2312"/>
          <w:b/>
          <w:sz w:val="36"/>
          <w:szCs w:val="36"/>
        </w:rPr>
      </w:pPr>
      <w:r>
        <w:rPr>
          <w:rFonts w:ascii="仿宋_GB2312" w:eastAsia="仿宋_GB2312" w:hint="eastAsia"/>
          <w:b/>
          <w:sz w:val="36"/>
          <w:szCs w:val="36"/>
        </w:rPr>
        <w:t>2.公司为我校师生提供的保障措施</w:t>
      </w:r>
    </w:p>
    <w:p w14:paraId="7F25D2E2" w14:textId="77777777" w:rsidR="00AF55E6" w:rsidRPr="00AF55E6" w:rsidRDefault="00AF55E6" w:rsidP="00AF55E6">
      <w:pPr>
        <w:spacing w:line="570" w:lineRule="exact"/>
        <w:ind w:firstLineChars="200" w:firstLine="480"/>
        <w:rPr>
          <w:rFonts w:ascii="宋体" w:hAnsi="宋体"/>
          <w:bCs/>
          <w:sz w:val="24"/>
          <w:szCs w:val="24"/>
        </w:rPr>
      </w:pPr>
      <w:r w:rsidRPr="00AF55E6">
        <w:rPr>
          <w:rFonts w:ascii="宋体" w:hAnsi="宋体" w:hint="eastAsia"/>
          <w:bCs/>
          <w:sz w:val="24"/>
          <w:szCs w:val="24"/>
        </w:rPr>
        <w:t>山西老万生态炉业股份有限公司是一家从事环保清洁商用燃煤、燃气、电热热水锅炉等产品的高新技术企业。公司注册于木塔之乡—山西省朔州市应县，注册资本5139万元，公司拥有自主知识产权40多项，总资产6亿多元。公司在北京、山东、河北、河南、山西、陕西、宁夏、辽宁等省市建立了销售生产基地，拥有B级锅炉制造资质，是采暖地区家喻户晓的知名炉具品牌。</w:t>
      </w:r>
    </w:p>
    <w:p w14:paraId="0AAE5CED" w14:textId="2B79F043" w:rsidR="003A1D97" w:rsidRPr="003A1D97" w:rsidRDefault="003A1D97" w:rsidP="003A1D97">
      <w:pPr>
        <w:spacing w:line="570" w:lineRule="exact"/>
        <w:ind w:firstLineChars="200" w:firstLine="480"/>
        <w:rPr>
          <w:rFonts w:ascii="宋体" w:hAnsi="宋体" w:hint="eastAsia"/>
          <w:bCs/>
          <w:sz w:val="24"/>
          <w:szCs w:val="24"/>
        </w:rPr>
      </w:pPr>
      <w:r w:rsidRPr="003A1D97">
        <w:rPr>
          <w:rFonts w:ascii="宋体" w:hAnsi="宋体" w:hint="eastAsia"/>
          <w:bCs/>
          <w:sz w:val="24"/>
          <w:szCs w:val="24"/>
        </w:rPr>
        <w:t>山西老万生态炉业股份有限公司为我校实习科研师生提供了极为周到且全面的保障措施，充分体现了企业对教育事业的高度重视和社会责任感，确保了实践与科研工作的顺利开展。首先，公司为</w:t>
      </w:r>
      <w:r>
        <w:rPr>
          <w:rFonts w:ascii="宋体" w:hAnsi="宋体" w:hint="eastAsia"/>
          <w:bCs/>
          <w:sz w:val="24"/>
          <w:szCs w:val="24"/>
        </w:rPr>
        <w:t>开展</w:t>
      </w:r>
      <w:r w:rsidRPr="003A1D97">
        <w:rPr>
          <w:rFonts w:ascii="宋体" w:hAnsi="宋体" w:hint="eastAsia"/>
          <w:bCs/>
          <w:sz w:val="24"/>
          <w:szCs w:val="24"/>
        </w:rPr>
        <w:t>实习和科研提供了优越的生活条件，保障师生的生活起居。同时。公司特别安排了具有丰富经验的专业技术人员全程对接实习和科研活动，提供深入浅出的技术指导、耐心细致的操作培训以及项目协作的全方位支持，帮助在实践中掌握清洁能源设备的生产工艺、研发流程和实际应用。公司还开放了旗下的研发中心、实验室和生产车间，供师生参观学习和进行实际操作。这些设施配备了先进的实验设备和生产线，完全能够满足科研实验和实践教学的需求。为了帮助师生更好地融入企业文化和技术研发氛围，公司还组织了多种形式的交流活动，如专题技术讲座、项目研讨会和企业文化参观等，增加了师生对企业及行业发展的深度认知。</w:t>
      </w:r>
    </w:p>
    <w:p w14:paraId="66AB58AA" w14:textId="107CA7A3" w:rsidR="003A1D97" w:rsidRPr="003A1D97" w:rsidRDefault="003A1D97" w:rsidP="003A1D97">
      <w:pPr>
        <w:spacing w:line="570" w:lineRule="exact"/>
        <w:ind w:firstLineChars="200" w:firstLine="480"/>
        <w:rPr>
          <w:rFonts w:ascii="宋体" w:hAnsi="宋体" w:hint="eastAsia"/>
          <w:bCs/>
          <w:sz w:val="24"/>
          <w:szCs w:val="24"/>
        </w:rPr>
      </w:pPr>
      <w:r w:rsidRPr="003A1D97">
        <w:rPr>
          <w:rFonts w:ascii="宋体" w:hAnsi="宋体" w:hint="eastAsia"/>
          <w:bCs/>
          <w:sz w:val="24"/>
          <w:szCs w:val="24"/>
        </w:rPr>
        <w:t>公司为实习科研活动制定了完善的安全保障体系。公司组织了全面的安全培训，讲解锅炉制造及相关设备操作的安全要点，并配备了必要的防护装备，确保工作安全。在此基础上，公司还建立了严格的监督机制，由专人负责定期巡查工作现场，发现并及时解决潜在的安全隐患。同时，为应对突发情况，公司设立了专门的医疗应急保障机制，在基地内</w:t>
      </w:r>
      <w:r w:rsidRPr="003A1D97">
        <w:rPr>
          <w:rFonts w:ascii="宋体" w:hAnsi="宋体" w:hint="eastAsia"/>
          <w:bCs/>
          <w:sz w:val="24"/>
          <w:szCs w:val="24"/>
        </w:rPr>
        <w:lastRenderedPageBreak/>
        <w:t>配备医务人员及相关药品，确保能够及时获得医疗服务。</w:t>
      </w:r>
    </w:p>
    <w:p w14:paraId="7003FA2B" w14:textId="1937E013" w:rsidR="003A1D97" w:rsidRPr="003A1D97" w:rsidRDefault="003A1D97" w:rsidP="003A1D97">
      <w:pPr>
        <w:spacing w:line="570" w:lineRule="exact"/>
        <w:ind w:firstLineChars="200" w:firstLine="480"/>
        <w:rPr>
          <w:rFonts w:ascii="宋体" w:hAnsi="宋体" w:hint="eastAsia"/>
          <w:bCs/>
          <w:sz w:val="24"/>
          <w:szCs w:val="24"/>
        </w:rPr>
      </w:pPr>
      <w:r w:rsidRPr="003A1D97">
        <w:rPr>
          <w:rFonts w:ascii="宋体" w:hAnsi="宋体" w:hint="eastAsia"/>
          <w:bCs/>
          <w:sz w:val="24"/>
          <w:szCs w:val="24"/>
        </w:rPr>
        <w:t>此外，为了激励师生在实习科研中的积极性和创造力，公司还提供了丰厚的实习补助以及科研奖励计划，鼓励师生将理论知识转化为实践成果，积极参与到企业的技术创新和产品研发之中。公司还为表现优异的师生提供了长期合作的机会，包含后续就业推荐、技术深造支持以及研究项目联合开发等。</w:t>
      </w:r>
    </w:p>
    <w:p w14:paraId="703E2F83" w14:textId="1CC6E68C" w:rsidR="00AF55E6" w:rsidRDefault="003A1D97" w:rsidP="003A1D97">
      <w:pPr>
        <w:spacing w:line="570" w:lineRule="exact"/>
        <w:ind w:firstLineChars="200" w:firstLine="480"/>
        <w:rPr>
          <w:rFonts w:ascii="仿宋_GB2312" w:eastAsia="仿宋_GB2312"/>
          <w:b/>
          <w:sz w:val="36"/>
          <w:szCs w:val="36"/>
        </w:rPr>
      </w:pPr>
      <w:r w:rsidRPr="003A1D97">
        <w:rPr>
          <w:rFonts w:ascii="宋体" w:hAnsi="宋体" w:hint="eastAsia"/>
          <w:bCs/>
          <w:sz w:val="24"/>
          <w:szCs w:val="24"/>
        </w:rPr>
        <w:t>山西老万生态炉业股份有限公司为我校提供的保障措施覆盖了生活、工作、学习、安全和激励等各个方面，充分体现了企业“产学研结合，共创未来”的合作理念。这些保障措施不仅为我校师生创造了良好的实习科研环境，也为其学术与实践能力的全面提升提供了有力支持，进一步加强了校企合作的深度与广度，为推动教育与产业融合发展树立了典范。</w:t>
      </w:r>
    </w:p>
    <w:p w14:paraId="7930ABD7" w14:textId="78F7BD5D" w:rsidR="00AF55E6" w:rsidRDefault="00AF55E6">
      <w:pPr>
        <w:spacing w:line="570" w:lineRule="exact"/>
        <w:rPr>
          <w:rFonts w:ascii="仿宋_GB2312" w:eastAsia="仿宋_GB2312" w:hint="eastAsia"/>
          <w:b/>
          <w:sz w:val="36"/>
          <w:szCs w:val="36"/>
        </w:rPr>
        <w:sectPr w:rsidR="00AF55E6">
          <w:footerReference w:type="default" r:id="rId6"/>
          <w:footerReference w:type="first" r:id="rId7"/>
          <w:pgSz w:w="11906" w:h="16838"/>
          <w:pgMar w:top="1561" w:right="1274" w:bottom="1276" w:left="1418" w:header="851" w:footer="992" w:gutter="0"/>
          <w:pgNumType w:fmt="numberInDash"/>
          <w:cols w:space="720"/>
          <w:titlePg/>
          <w:docGrid w:type="lines" w:linePitch="312"/>
        </w:sectPr>
      </w:pPr>
    </w:p>
    <w:p w14:paraId="5B3D598E" w14:textId="6313B5C4" w:rsidR="00AF38D4" w:rsidRDefault="003A1D97">
      <w:pPr>
        <w:pStyle w:val="1"/>
        <w:rPr>
          <w:rFonts w:ascii="方正小标宋简体" w:eastAsia="方正小标宋简体"/>
        </w:rPr>
      </w:pPr>
      <w:bookmarkStart w:id="1" w:name="_Toc12542856"/>
      <w:r w:rsidRPr="003A1D97">
        <w:rPr>
          <w:rFonts w:ascii="方正小标宋简体" w:eastAsia="方正小标宋简体" w:hint="eastAsia"/>
        </w:rPr>
        <w:lastRenderedPageBreak/>
        <w:t>山西老万生态炉业股份有限公司</w:t>
      </w:r>
      <w:r w:rsidR="00000000">
        <w:rPr>
          <w:rFonts w:ascii="方正小标宋简体" w:eastAsia="方正小标宋简体" w:hint="eastAsia"/>
        </w:rPr>
        <w:t>示意图</w:t>
      </w:r>
      <w:bookmarkEnd w:id="1"/>
    </w:p>
    <w:p w14:paraId="5BA1967E" w14:textId="63CA6F27" w:rsidR="00AF38D4" w:rsidRDefault="00063CA8" w:rsidP="003A1D97">
      <w:pPr>
        <w:jc w:val="center"/>
      </w:pPr>
      <w:r>
        <w:rPr>
          <w:noProof/>
        </w:rPr>
        <w:drawing>
          <wp:inline distT="0" distB="0" distL="0" distR="0" wp14:anchorId="15047925" wp14:editId="11617B78">
            <wp:extent cx="3530600" cy="2859405"/>
            <wp:effectExtent l="0" t="0" r="0" b="0"/>
            <wp:docPr id="2109189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0600" cy="2859405"/>
                    </a:xfrm>
                    <a:prstGeom prst="rect">
                      <a:avLst/>
                    </a:prstGeom>
                    <a:noFill/>
                    <a:ln>
                      <a:noFill/>
                    </a:ln>
                  </pic:spPr>
                </pic:pic>
              </a:graphicData>
            </a:graphic>
          </wp:inline>
        </w:drawing>
      </w:r>
    </w:p>
    <w:p w14:paraId="45956D87" w14:textId="77777777" w:rsidR="00AF55E6" w:rsidRDefault="00AF55E6">
      <w:pPr>
        <w:jc w:val="right"/>
        <w:rPr>
          <w:b/>
        </w:rPr>
      </w:pPr>
      <w:r w:rsidRPr="00AF55E6">
        <w:rPr>
          <w:rFonts w:hint="eastAsia"/>
          <w:b/>
        </w:rPr>
        <w:t>山西老万生态炉业股份有限公司</w:t>
      </w:r>
    </w:p>
    <w:p w14:paraId="56150AA9" w14:textId="780AE80D" w:rsidR="00AF38D4" w:rsidRDefault="00000000">
      <w:pPr>
        <w:jc w:val="right"/>
      </w:pPr>
      <w:r>
        <w:rPr>
          <w:rFonts w:hint="eastAsia"/>
          <w:b/>
        </w:rPr>
        <w:t>地址：</w:t>
      </w:r>
      <w:bookmarkEnd w:id="0"/>
      <w:r w:rsidR="00AF55E6" w:rsidRPr="00AF55E6">
        <w:rPr>
          <w:rFonts w:hint="eastAsia"/>
          <w:b/>
        </w:rPr>
        <w:t>山西省朔州市应县城东五公里处</w:t>
      </w:r>
    </w:p>
    <w:sectPr w:rsidR="00AF38D4">
      <w:headerReference w:type="default" r:id="rId9"/>
      <w:pgSz w:w="16838" w:h="11906" w:orient="landscape"/>
      <w:pgMar w:top="1418" w:right="1559" w:bottom="1276" w:left="1276" w:header="851" w:footer="992" w:gutter="0"/>
      <w:pgNumType w:fmt="numberInDash"/>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38197" w14:textId="77777777" w:rsidR="00512E33" w:rsidRDefault="00512E33">
      <w:r>
        <w:separator/>
      </w:r>
    </w:p>
  </w:endnote>
  <w:endnote w:type="continuationSeparator" w:id="0">
    <w:p w14:paraId="6FE4AC6B" w14:textId="77777777" w:rsidR="00512E33" w:rsidRDefault="0051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大标宋简体">
    <w:altName w:val="微软雅黑"/>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简体">
    <w:altName w:val="方正舒体"/>
    <w:charset w:val="86"/>
    <w:family w:val="auto"/>
    <w:pitch w:val="default"/>
    <w:sig w:usb0="00000000" w:usb1="00000000" w:usb2="00000012"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689C3" w14:textId="77777777" w:rsidR="00AF38D4" w:rsidRDefault="00000000">
    <w:pPr>
      <w:pStyle w:val="a5"/>
      <w:jc w:val="center"/>
    </w:pPr>
    <w:r>
      <w:fldChar w:fldCharType="begin"/>
    </w:r>
    <w:r>
      <w:instrText>PAGE   \* MERGEFORMAT</w:instrText>
    </w:r>
    <w:r>
      <w:fldChar w:fldCharType="separate"/>
    </w:r>
    <w:r>
      <w:rPr>
        <w:lang w:val="zh-CN"/>
      </w:rPr>
      <w:t>-</w:t>
    </w:r>
    <w:r>
      <w:t xml:space="preserve"> 3 -</w:t>
    </w:r>
    <w:r>
      <w:fldChar w:fldCharType="end"/>
    </w:r>
  </w:p>
  <w:p w14:paraId="547FC04D" w14:textId="77777777" w:rsidR="00AF38D4" w:rsidRDefault="00AF38D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14C9A" w14:textId="77777777" w:rsidR="00AF38D4" w:rsidRDefault="00000000">
    <w:pPr>
      <w:pStyle w:val="a5"/>
      <w:jc w:val="center"/>
    </w:pPr>
    <w:r>
      <w:fldChar w:fldCharType="begin"/>
    </w:r>
    <w:r>
      <w:instrText>PAGE   \* MERGEFORMAT</w:instrText>
    </w:r>
    <w:r>
      <w:fldChar w:fldCharType="separate"/>
    </w:r>
    <w:r>
      <w:rPr>
        <w:lang w:val="zh-CN"/>
      </w:rPr>
      <w:t>-</w:t>
    </w:r>
    <w:r>
      <w:t xml:space="preserve"> 4 -</w:t>
    </w:r>
    <w:r>
      <w:fldChar w:fldCharType="end"/>
    </w:r>
  </w:p>
  <w:p w14:paraId="4494A2BC" w14:textId="77777777" w:rsidR="00AF38D4" w:rsidRDefault="00AF38D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48558" w14:textId="77777777" w:rsidR="00512E33" w:rsidRDefault="00512E33">
      <w:r>
        <w:separator/>
      </w:r>
    </w:p>
  </w:footnote>
  <w:footnote w:type="continuationSeparator" w:id="0">
    <w:p w14:paraId="423BBFA6" w14:textId="77777777" w:rsidR="00512E33" w:rsidRDefault="00512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CDE49" w14:textId="77777777" w:rsidR="00AF38D4" w:rsidRDefault="00AF38D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A8B"/>
    <w:rsid w:val="00002878"/>
    <w:rsid w:val="0000461C"/>
    <w:rsid w:val="00007CE2"/>
    <w:rsid w:val="000141D9"/>
    <w:rsid w:val="0001643F"/>
    <w:rsid w:val="00022402"/>
    <w:rsid w:val="00025736"/>
    <w:rsid w:val="00030502"/>
    <w:rsid w:val="000362EC"/>
    <w:rsid w:val="00036BE6"/>
    <w:rsid w:val="0004000A"/>
    <w:rsid w:val="0004133A"/>
    <w:rsid w:val="0004735A"/>
    <w:rsid w:val="00055FAD"/>
    <w:rsid w:val="00063CA8"/>
    <w:rsid w:val="000656B9"/>
    <w:rsid w:val="00085520"/>
    <w:rsid w:val="00085F9E"/>
    <w:rsid w:val="00086D66"/>
    <w:rsid w:val="00092919"/>
    <w:rsid w:val="000A296D"/>
    <w:rsid w:val="000A39D6"/>
    <w:rsid w:val="000B39DB"/>
    <w:rsid w:val="000B698C"/>
    <w:rsid w:val="000C3B5E"/>
    <w:rsid w:val="000C67E4"/>
    <w:rsid w:val="000C75A3"/>
    <w:rsid w:val="000C7BDD"/>
    <w:rsid w:val="000D35BD"/>
    <w:rsid w:val="000D5DA9"/>
    <w:rsid w:val="000E4295"/>
    <w:rsid w:val="000F65E1"/>
    <w:rsid w:val="001008A9"/>
    <w:rsid w:val="00100AF9"/>
    <w:rsid w:val="001167A7"/>
    <w:rsid w:val="0012022F"/>
    <w:rsid w:val="00126340"/>
    <w:rsid w:val="00137D9E"/>
    <w:rsid w:val="001425CB"/>
    <w:rsid w:val="00143F43"/>
    <w:rsid w:val="0014715A"/>
    <w:rsid w:val="001501DA"/>
    <w:rsid w:val="0015060E"/>
    <w:rsid w:val="00151842"/>
    <w:rsid w:val="0015222E"/>
    <w:rsid w:val="00154E62"/>
    <w:rsid w:val="00156130"/>
    <w:rsid w:val="00167D3A"/>
    <w:rsid w:val="00167D5D"/>
    <w:rsid w:val="0017385F"/>
    <w:rsid w:val="001763F0"/>
    <w:rsid w:val="00190A20"/>
    <w:rsid w:val="00196623"/>
    <w:rsid w:val="001A7DA7"/>
    <w:rsid w:val="001B1B52"/>
    <w:rsid w:val="001B332B"/>
    <w:rsid w:val="001B658E"/>
    <w:rsid w:val="001E51FD"/>
    <w:rsid w:val="001F1C96"/>
    <w:rsid w:val="001F1D8B"/>
    <w:rsid w:val="00204B66"/>
    <w:rsid w:val="00211585"/>
    <w:rsid w:val="00213230"/>
    <w:rsid w:val="00213305"/>
    <w:rsid w:val="00215728"/>
    <w:rsid w:val="002221E8"/>
    <w:rsid w:val="0022469C"/>
    <w:rsid w:val="00225700"/>
    <w:rsid w:val="00227313"/>
    <w:rsid w:val="0023633E"/>
    <w:rsid w:val="002467F1"/>
    <w:rsid w:val="002469D1"/>
    <w:rsid w:val="00247708"/>
    <w:rsid w:val="00251895"/>
    <w:rsid w:val="0025351D"/>
    <w:rsid w:val="0025441B"/>
    <w:rsid w:val="00257F3F"/>
    <w:rsid w:val="00267892"/>
    <w:rsid w:val="00267C0D"/>
    <w:rsid w:val="0027681B"/>
    <w:rsid w:val="00276BF4"/>
    <w:rsid w:val="00283967"/>
    <w:rsid w:val="002875B1"/>
    <w:rsid w:val="00297CB4"/>
    <w:rsid w:val="002B0296"/>
    <w:rsid w:val="002B3033"/>
    <w:rsid w:val="002D0588"/>
    <w:rsid w:val="002D1B57"/>
    <w:rsid w:val="002D6569"/>
    <w:rsid w:val="002E267E"/>
    <w:rsid w:val="002E42E3"/>
    <w:rsid w:val="002E7607"/>
    <w:rsid w:val="002F7F81"/>
    <w:rsid w:val="0030410E"/>
    <w:rsid w:val="0031071F"/>
    <w:rsid w:val="003123C6"/>
    <w:rsid w:val="00324F32"/>
    <w:rsid w:val="00325990"/>
    <w:rsid w:val="00334E33"/>
    <w:rsid w:val="00345596"/>
    <w:rsid w:val="003474AB"/>
    <w:rsid w:val="00350659"/>
    <w:rsid w:val="00357F45"/>
    <w:rsid w:val="0037654F"/>
    <w:rsid w:val="00387E4B"/>
    <w:rsid w:val="003A1D97"/>
    <w:rsid w:val="003A5671"/>
    <w:rsid w:val="003B1F27"/>
    <w:rsid w:val="003C5CEF"/>
    <w:rsid w:val="003C7E83"/>
    <w:rsid w:val="003D1590"/>
    <w:rsid w:val="003D4BE6"/>
    <w:rsid w:val="003E088E"/>
    <w:rsid w:val="003E1DA8"/>
    <w:rsid w:val="003F7E96"/>
    <w:rsid w:val="00403966"/>
    <w:rsid w:val="0040746F"/>
    <w:rsid w:val="00414405"/>
    <w:rsid w:val="00420A34"/>
    <w:rsid w:val="0042465D"/>
    <w:rsid w:val="00426103"/>
    <w:rsid w:val="004364C8"/>
    <w:rsid w:val="00444656"/>
    <w:rsid w:val="00444A21"/>
    <w:rsid w:val="00445F48"/>
    <w:rsid w:val="00447613"/>
    <w:rsid w:val="00462227"/>
    <w:rsid w:val="00465664"/>
    <w:rsid w:val="00474FFD"/>
    <w:rsid w:val="00475A8B"/>
    <w:rsid w:val="00480035"/>
    <w:rsid w:val="00495FF3"/>
    <w:rsid w:val="004A2654"/>
    <w:rsid w:val="004C43F6"/>
    <w:rsid w:val="004D09EB"/>
    <w:rsid w:val="004D2462"/>
    <w:rsid w:val="004D37D5"/>
    <w:rsid w:val="004E2340"/>
    <w:rsid w:val="004E2BC7"/>
    <w:rsid w:val="004F080C"/>
    <w:rsid w:val="004F5DFD"/>
    <w:rsid w:val="00500F92"/>
    <w:rsid w:val="0050451C"/>
    <w:rsid w:val="005064AA"/>
    <w:rsid w:val="005078D3"/>
    <w:rsid w:val="00512E33"/>
    <w:rsid w:val="005162FE"/>
    <w:rsid w:val="005165A2"/>
    <w:rsid w:val="0052090A"/>
    <w:rsid w:val="00524CBA"/>
    <w:rsid w:val="00525EAB"/>
    <w:rsid w:val="0053117D"/>
    <w:rsid w:val="00537D1E"/>
    <w:rsid w:val="00547325"/>
    <w:rsid w:val="00556971"/>
    <w:rsid w:val="00557EC1"/>
    <w:rsid w:val="00562C55"/>
    <w:rsid w:val="005660AF"/>
    <w:rsid w:val="00567504"/>
    <w:rsid w:val="00570EA9"/>
    <w:rsid w:val="00581015"/>
    <w:rsid w:val="005839B4"/>
    <w:rsid w:val="005868AD"/>
    <w:rsid w:val="00594426"/>
    <w:rsid w:val="005A1080"/>
    <w:rsid w:val="005A7A73"/>
    <w:rsid w:val="005B21E6"/>
    <w:rsid w:val="005B4173"/>
    <w:rsid w:val="005C00F3"/>
    <w:rsid w:val="005C2252"/>
    <w:rsid w:val="005C323E"/>
    <w:rsid w:val="005C4AF3"/>
    <w:rsid w:val="005D477C"/>
    <w:rsid w:val="005D668A"/>
    <w:rsid w:val="005E4DD5"/>
    <w:rsid w:val="006058CF"/>
    <w:rsid w:val="00611218"/>
    <w:rsid w:val="00616D15"/>
    <w:rsid w:val="006247C0"/>
    <w:rsid w:val="00625041"/>
    <w:rsid w:val="006316B8"/>
    <w:rsid w:val="00636723"/>
    <w:rsid w:val="00641C16"/>
    <w:rsid w:val="00643306"/>
    <w:rsid w:val="006516BB"/>
    <w:rsid w:val="006671AB"/>
    <w:rsid w:val="0067291B"/>
    <w:rsid w:val="00677023"/>
    <w:rsid w:val="00680401"/>
    <w:rsid w:val="00681521"/>
    <w:rsid w:val="00693D6A"/>
    <w:rsid w:val="006A4719"/>
    <w:rsid w:val="006B4BA3"/>
    <w:rsid w:val="006B5B36"/>
    <w:rsid w:val="006C7677"/>
    <w:rsid w:val="006D4C0E"/>
    <w:rsid w:val="006D7744"/>
    <w:rsid w:val="006E20F6"/>
    <w:rsid w:val="006E3A45"/>
    <w:rsid w:val="006E5CDD"/>
    <w:rsid w:val="006F0983"/>
    <w:rsid w:val="0070012E"/>
    <w:rsid w:val="0070431E"/>
    <w:rsid w:val="0071252F"/>
    <w:rsid w:val="00721A79"/>
    <w:rsid w:val="00736AAD"/>
    <w:rsid w:val="00740427"/>
    <w:rsid w:val="00740429"/>
    <w:rsid w:val="00743A9E"/>
    <w:rsid w:val="00747F4E"/>
    <w:rsid w:val="00751143"/>
    <w:rsid w:val="00755DFB"/>
    <w:rsid w:val="00755F32"/>
    <w:rsid w:val="00761B97"/>
    <w:rsid w:val="00766211"/>
    <w:rsid w:val="00776B10"/>
    <w:rsid w:val="007833F9"/>
    <w:rsid w:val="007862A0"/>
    <w:rsid w:val="007B019E"/>
    <w:rsid w:val="007B3ED7"/>
    <w:rsid w:val="007C150E"/>
    <w:rsid w:val="007C30E3"/>
    <w:rsid w:val="007C4852"/>
    <w:rsid w:val="007E5608"/>
    <w:rsid w:val="007E671D"/>
    <w:rsid w:val="007F1131"/>
    <w:rsid w:val="00805C63"/>
    <w:rsid w:val="00806AF8"/>
    <w:rsid w:val="00806D44"/>
    <w:rsid w:val="00817323"/>
    <w:rsid w:val="008219AE"/>
    <w:rsid w:val="0083544B"/>
    <w:rsid w:val="0084052F"/>
    <w:rsid w:val="008425A5"/>
    <w:rsid w:val="008512E1"/>
    <w:rsid w:val="00871A75"/>
    <w:rsid w:val="0087410A"/>
    <w:rsid w:val="008840A0"/>
    <w:rsid w:val="00887FA0"/>
    <w:rsid w:val="00895F1A"/>
    <w:rsid w:val="008B0A16"/>
    <w:rsid w:val="008B10D4"/>
    <w:rsid w:val="008B2EBC"/>
    <w:rsid w:val="008B7399"/>
    <w:rsid w:val="008C4930"/>
    <w:rsid w:val="008C75A3"/>
    <w:rsid w:val="008E0B04"/>
    <w:rsid w:val="00900B12"/>
    <w:rsid w:val="00904BB7"/>
    <w:rsid w:val="00924E49"/>
    <w:rsid w:val="00925CE1"/>
    <w:rsid w:val="009305EB"/>
    <w:rsid w:val="00937650"/>
    <w:rsid w:val="00937E00"/>
    <w:rsid w:val="009427AA"/>
    <w:rsid w:val="0095184B"/>
    <w:rsid w:val="00952247"/>
    <w:rsid w:val="009543E7"/>
    <w:rsid w:val="00957508"/>
    <w:rsid w:val="00965ED5"/>
    <w:rsid w:val="00970EBE"/>
    <w:rsid w:val="00973F28"/>
    <w:rsid w:val="0097666F"/>
    <w:rsid w:val="00982C6C"/>
    <w:rsid w:val="00985434"/>
    <w:rsid w:val="009937C5"/>
    <w:rsid w:val="009A51D3"/>
    <w:rsid w:val="009A7913"/>
    <w:rsid w:val="009B185E"/>
    <w:rsid w:val="009B4162"/>
    <w:rsid w:val="009B6246"/>
    <w:rsid w:val="009C28BD"/>
    <w:rsid w:val="009C3D9A"/>
    <w:rsid w:val="009C48B8"/>
    <w:rsid w:val="009C579E"/>
    <w:rsid w:val="009D6423"/>
    <w:rsid w:val="009D6F28"/>
    <w:rsid w:val="009E7535"/>
    <w:rsid w:val="009F2617"/>
    <w:rsid w:val="009F6463"/>
    <w:rsid w:val="00A07E25"/>
    <w:rsid w:val="00A135AE"/>
    <w:rsid w:val="00A1535E"/>
    <w:rsid w:val="00A15E07"/>
    <w:rsid w:val="00A23054"/>
    <w:rsid w:val="00A3297A"/>
    <w:rsid w:val="00A32E8F"/>
    <w:rsid w:val="00A3382E"/>
    <w:rsid w:val="00A40108"/>
    <w:rsid w:val="00A44494"/>
    <w:rsid w:val="00A54AE6"/>
    <w:rsid w:val="00A570B5"/>
    <w:rsid w:val="00A7783D"/>
    <w:rsid w:val="00A84579"/>
    <w:rsid w:val="00A908D8"/>
    <w:rsid w:val="00A911AA"/>
    <w:rsid w:val="00AA1FB5"/>
    <w:rsid w:val="00AC4055"/>
    <w:rsid w:val="00AC6030"/>
    <w:rsid w:val="00AD1E0E"/>
    <w:rsid w:val="00AD6518"/>
    <w:rsid w:val="00AD6941"/>
    <w:rsid w:val="00AE1153"/>
    <w:rsid w:val="00AF0118"/>
    <w:rsid w:val="00AF38D4"/>
    <w:rsid w:val="00AF55E6"/>
    <w:rsid w:val="00B03E82"/>
    <w:rsid w:val="00B06EEA"/>
    <w:rsid w:val="00B12DD4"/>
    <w:rsid w:val="00B139F2"/>
    <w:rsid w:val="00B155EE"/>
    <w:rsid w:val="00B247D7"/>
    <w:rsid w:val="00B26EF0"/>
    <w:rsid w:val="00B3285A"/>
    <w:rsid w:val="00B33B7C"/>
    <w:rsid w:val="00B33E12"/>
    <w:rsid w:val="00B56234"/>
    <w:rsid w:val="00B740E5"/>
    <w:rsid w:val="00B7452F"/>
    <w:rsid w:val="00B81A2F"/>
    <w:rsid w:val="00B83B5E"/>
    <w:rsid w:val="00BA02F7"/>
    <w:rsid w:val="00BA4D10"/>
    <w:rsid w:val="00BA7D20"/>
    <w:rsid w:val="00BB6238"/>
    <w:rsid w:val="00BB67FF"/>
    <w:rsid w:val="00BC2B14"/>
    <w:rsid w:val="00BC51F7"/>
    <w:rsid w:val="00BC58EA"/>
    <w:rsid w:val="00BC5ABC"/>
    <w:rsid w:val="00BD2AAA"/>
    <w:rsid w:val="00BE0707"/>
    <w:rsid w:val="00BE6D50"/>
    <w:rsid w:val="00BE7F78"/>
    <w:rsid w:val="00BF35D3"/>
    <w:rsid w:val="00BF41E7"/>
    <w:rsid w:val="00C02DA4"/>
    <w:rsid w:val="00C05D03"/>
    <w:rsid w:val="00C063CD"/>
    <w:rsid w:val="00C14E08"/>
    <w:rsid w:val="00C15E9B"/>
    <w:rsid w:val="00C20205"/>
    <w:rsid w:val="00C20A63"/>
    <w:rsid w:val="00C23B72"/>
    <w:rsid w:val="00C23E5E"/>
    <w:rsid w:val="00C24963"/>
    <w:rsid w:val="00C26B19"/>
    <w:rsid w:val="00C30FBD"/>
    <w:rsid w:val="00C316B4"/>
    <w:rsid w:val="00C375F9"/>
    <w:rsid w:val="00C40EEA"/>
    <w:rsid w:val="00C57050"/>
    <w:rsid w:val="00C633CE"/>
    <w:rsid w:val="00C65E70"/>
    <w:rsid w:val="00C70D26"/>
    <w:rsid w:val="00C7176F"/>
    <w:rsid w:val="00C71F91"/>
    <w:rsid w:val="00C84D0A"/>
    <w:rsid w:val="00C85BC7"/>
    <w:rsid w:val="00C86A02"/>
    <w:rsid w:val="00C8706C"/>
    <w:rsid w:val="00C94BFF"/>
    <w:rsid w:val="00CA0C14"/>
    <w:rsid w:val="00CA6D80"/>
    <w:rsid w:val="00CA7703"/>
    <w:rsid w:val="00CB1A7F"/>
    <w:rsid w:val="00CC24DA"/>
    <w:rsid w:val="00CC358B"/>
    <w:rsid w:val="00CC3B3D"/>
    <w:rsid w:val="00CC7A5B"/>
    <w:rsid w:val="00CD3949"/>
    <w:rsid w:val="00CD3C9F"/>
    <w:rsid w:val="00CF547B"/>
    <w:rsid w:val="00CF7149"/>
    <w:rsid w:val="00CF78F2"/>
    <w:rsid w:val="00D05EFC"/>
    <w:rsid w:val="00D0760A"/>
    <w:rsid w:val="00D20EA8"/>
    <w:rsid w:val="00D25EBF"/>
    <w:rsid w:val="00D33611"/>
    <w:rsid w:val="00D359EA"/>
    <w:rsid w:val="00D373A9"/>
    <w:rsid w:val="00D4232C"/>
    <w:rsid w:val="00D5000A"/>
    <w:rsid w:val="00D53A02"/>
    <w:rsid w:val="00D544E1"/>
    <w:rsid w:val="00D57592"/>
    <w:rsid w:val="00D57BA4"/>
    <w:rsid w:val="00D64EA5"/>
    <w:rsid w:val="00D73070"/>
    <w:rsid w:val="00D768AB"/>
    <w:rsid w:val="00D816F6"/>
    <w:rsid w:val="00D817BD"/>
    <w:rsid w:val="00D81DD3"/>
    <w:rsid w:val="00D81FE7"/>
    <w:rsid w:val="00D82578"/>
    <w:rsid w:val="00D832F4"/>
    <w:rsid w:val="00D84B20"/>
    <w:rsid w:val="00D85DAF"/>
    <w:rsid w:val="00D91E1F"/>
    <w:rsid w:val="00DA33AE"/>
    <w:rsid w:val="00DB542A"/>
    <w:rsid w:val="00DB5D56"/>
    <w:rsid w:val="00DB63AF"/>
    <w:rsid w:val="00DB77BB"/>
    <w:rsid w:val="00DF3BE2"/>
    <w:rsid w:val="00DF3E93"/>
    <w:rsid w:val="00E00168"/>
    <w:rsid w:val="00E03B9D"/>
    <w:rsid w:val="00E07ABF"/>
    <w:rsid w:val="00E162FE"/>
    <w:rsid w:val="00E2099E"/>
    <w:rsid w:val="00E210A7"/>
    <w:rsid w:val="00E24D7A"/>
    <w:rsid w:val="00E3286A"/>
    <w:rsid w:val="00E332A3"/>
    <w:rsid w:val="00E377C9"/>
    <w:rsid w:val="00E378A5"/>
    <w:rsid w:val="00E409BE"/>
    <w:rsid w:val="00E4104E"/>
    <w:rsid w:val="00E42EE8"/>
    <w:rsid w:val="00E45FE3"/>
    <w:rsid w:val="00E52D49"/>
    <w:rsid w:val="00E54DA3"/>
    <w:rsid w:val="00E54E99"/>
    <w:rsid w:val="00E55B9E"/>
    <w:rsid w:val="00E57AB3"/>
    <w:rsid w:val="00E60CB7"/>
    <w:rsid w:val="00E63C04"/>
    <w:rsid w:val="00E63D9A"/>
    <w:rsid w:val="00E64834"/>
    <w:rsid w:val="00E674A9"/>
    <w:rsid w:val="00E67801"/>
    <w:rsid w:val="00E70BCD"/>
    <w:rsid w:val="00E71FFA"/>
    <w:rsid w:val="00E75794"/>
    <w:rsid w:val="00E81EB4"/>
    <w:rsid w:val="00E910EB"/>
    <w:rsid w:val="00E93E27"/>
    <w:rsid w:val="00EA2C67"/>
    <w:rsid w:val="00EB0575"/>
    <w:rsid w:val="00EB383F"/>
    <w:rsid w:val="00EB57BF"/>
    <w:rsid w:val="00EC28B6"/>
    <w:rsid w:val="00EC4A28"/>
    <w:rsid w:val="00EC5EE0"/>
    <w:rsid w:val="00EC60D3"/>
    <w:rsid w:val="00EC6DE7"/>
    <w:rsid w:val="00ED1BBA"/>
    <w:rsid w:val="00ED3055"/>
    <w:rsid w:val="00ED6442"/>
    <w:rsid w:val="00EE1454"/>
    <w:rsid w:val="00EF39A8"/>
    <w:rsid w:val="00EF4DBC"/>
    <w:rsid w:val="00F04D70"/>
    <w:rsid w:val="00F1190F"/>
    <w:rsid w:val="00F11B0E"/>
    <w:rsid w:val="00F33411"/>
    <w:rsid w:val="00F351DA"/>
    <w:rsid w:val="00F3560D"/>
    <w:rsid w:val="00F368EA"/>
    <w:rsid w:val="00F428F8"/>
    <w:rsid w:val="00F44EDF"/>
    <w:rsid w:val="00F476C7"/>
    <w:rsid w:val="00F74526"/>
    <w:rsid w:val="00F85949"/>
    <w:rsid w:val="00F870F7"/>
    <w:rsid w:val="00F97298"/>
    <w:rsid w:val="00FA04C3"/>
    <w:rsid w:val="00FA0C32"/>
    <w:rsid w:val="00FC5ABA"/>
    <w:rsid w:val="00FE067E"/>
    <w:rsid w:val="00FE1686"/>
    <w:rsid w:val="00FE1804"/>
    <w:rsid w:val="00FE317D"/>
    <w:rsid w:val="00FE5923"/>
    <w:rsid w:val="00FF09B9"/>
    <w:rsid w:val="00FF0E14"/>
    <w:rsid w:val="00FF333D"/>
    <w:rsid w:val="00FF6BB5"/>
    <w:rsid w:val="00FF74E0"/>
    <w:rsid w:val="170965A2"/>
    <w:rsid w:val="18303CBB"/>
    <w:rsid w:val="24C00E6B"/>
    <w:rsid w:val="2A097105"/>
    <w:rsid w:val="2E902101"/>
    <w:rsid w:val="31C754DD"/>
    <w:rsid w:val="36E93485"/>
    <w:rsid w:val="38BB1E79"/>
    <w:rsid w:val="400E719C"/>
    <w:rsid w:val="44CC5DE9"/>
    <w:rsid w:val="4B647629"/>
    <w:rsid w:val="4F1667AC"/>
    <w:rsid w:val="5023323D"/>
    <w:rsid w:val="55F36D31"/>
    <w:rsid w:val="67627039"/>
    <w:rsid w:val="75F57AEA"/>
    <w:rsid w:val="772A1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B2C062"/>
  <w15:docId w15:val="{615C591F-220C-4A6A-A42C-EF4A924A8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jc w:val="center"/>
      <w:outlineLvl w:val="0"/>
    </w:pPr>
    <w:rPr>
      <w:rFonts w:eastAsia="方正大标宋简体"/>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kern w:val="0"/>
      <w:sz w:val="18"/>
      <w:szCs w:val="18"/>
    </w:rPr>
  </w:style>
  <w:style w:type="paragraph" w:styleId="a5">
    <w:name w:val="footer"/>
    <w:basedOn w:val="a"/>
    <w:link w:val="a6"/>
    <w:uiPriority w:val="99"/>
    <w:unhideWhenUsed/>
    <w:pPr>
      <w:tabs>
        <w:tab w:val="center" w:pos="4153"/>
        <w:tab w:val="right" w:pos="8306"/>
      </w:tabs>
      <w:snapToGrid w:val="0"/>
      <w:jc w:val="left"/>
    </w:pPr>
    <w:rPr>
      <w:rFonts w:eastAsia="Times New Roman"/>
      <w:kern w:val="0"/>
      <w:sz w:val="30"/>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uiPriority w:val="39"/>
    <w:unhideWhenUsed/>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unhideWhenUsed/>
    <w:rPr>
      <w:color w:val="0563C1"/>
      <w:u w:val="single"/>
    </w:rPr>
  </w:style>
  <w:style w:type="character" w:customStyle="1" w:styleId="a8">
    <w:name w:val="页眉 字符"/>
    <w:link w:val="a7"/>
    <w:uiPriority w:val="99"/>
    <w:rPr>
      <w:sz w:val="18"/>
      <w:szCs w:val="18"/>
    </w:rPr>
  </w:style>
  <w:style w:type="character" w:customStyle="1" w:styleId="a6">
    <w:name w:val="页脚 字符"/>
    <w:link w:val="a5"/>
    <w:uiPriority w:val="99"/>
    <w:rPr>
      <w:rFonts w:eastAsia="Times New Roman"/>
      <w:sz w:val="30"/>
      <w:szCs w:val="18"/>
    </w:rPr>
  </w:style>
  <w:style w:type="character" w:customStyle="1" w:styleId="a4">
    <w:name w:val="批注框文本 字符"/>
    <w:link w:val="a3"/>
    <w:uiPriority w:val="99"/>
    <w:semiHidden/>
    <w:rPr>
      <w:sz w:val="18"/>
      <w:szCs w:val="18"/>
    </w:rPr>
  </w:style>
  <w:style w:type="character" w:customStyle="1" w:styleId="10">
    <w:name w:val="标题 1 字符"/>
    <w:link w:val="1"/>
    <w:uiPriority w:val="9"/>
    <w:rPr>
      <w:rFonts w:eastAsia="方正大标宋简体"/>
      <w:b/>
      <w:bCs/>
      <w:kern w:val="44"/>
      <w:sz w:val="44"/>
      <w:szCs w:val="44"/>
    </w:rPr>
  </w:style>
  <w:style w:type="paragraph" w:customStyle="1" w:styleId="TOC10">
    <w:name w:val="TOC 标题1"/>
    <w:basedOn w:val="1"/>
    <w:next w:val="a"/>
    <w:uiPriority w:val="39"/>
    <w:qFormat/>
    <w:pPr>
      <w:widowControl/>
      <w:spacing w:before="240" w:after="0" w:line="259" w:lineRule="auto"/>
      <w:jc w:val="left"/>
      <w:outlineLvl w:val="9"/>
    </w:pPr>
    <w:rPr>
      <w:rFonts w:ascii="Calibri Light" w:eastAsia="宋体" w:hAnsi="Calibri Light"/>
      <w:b w:val="0"/>
      <w:bCs w:val="0"/>
      <w:color w:val="2E74B5"/>
      <w:kern w:val="0"/>
      <w:sz w:val="32"/>
      <w:szCs w:val="32"/>
    </w:rPr>
  </w:style>
  <w:style w:type="character" w:styleId="ab">
    <w:name w:val="Unresolved Mention"/>
    <w:basedOn w:val="a0"/>
    <w:uiPriority w:val="99"/>
    <w:semiHidden/>
    <w:unhideWhenUsed/>
    <w:rsid w:val="00AF55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169</Words>
  <Characters>965</Characters>
  <Application>Microsoft Office Word</Application>
  <DocSecurity>0</DocSecurity>
  <Lines>8</Lines>
  <Paragraphs>2</Paragraphs>
  <ScaleCrop>false</ScaleCrop>
  <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赵胜楠</dc:creator>
  <cp:lastModifiedBy>yulai liu</cp:lastModifiedBy>
  <cp:revision>21</cp:revision>
  <cp:lastPrinted>2020-12-07T12:19:00Z</cp:lastPrinted>
  <dcterms:created xsi:type="dcterms:W3CDTF">2021-03-11T02:37:00Z</dcterms:created>
  <dcterms:modified xsi:type="dcterms:W3CDTF">2025-01-03T03:50:00Z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CA9EC959E727421193A7394223D396FB</vt:lpwstr>
  </property>
</Properties>
</file>